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CBD" w:rsidRDefault="00F04CBD" w:rsidP="00F04CBD">
      <w:pPr>
        <w:spacing w:before="148" w:after="0" w:line="240" w:lineRule="auto"/>
        <w:outlineLvl w:val="1"/>
        <w:rPr>
          <w:rFonts w:ascii="Trade Gothic W01" w:eastAsia="Times New Roman" w:hAnsi="Trade Gothic W01" w:cs="Times New Roman"/>
          <w:b/>
          <w:bCs/>
          <w:color w:val="404041"/>
          <w:sz w:val="39"/>
          <w:szCs w:val="39"/>
          <w:lang w:eastAsia="sv-SE"/>
        </w:rPr>
      </w:pPr>
      <w:r>
        <w:rPr>
          <w:rFonts w:ascii="Trade Gothic W01" w:eastAsia="Times New Roman" w:hAnsi="Trade Gothic W01" w:cs="Times New Roman"/>
          <w:b/>
          <w:bCs/>
          <w:color w:val="404041"/>
          <w:sz w:val="39"/>
          <w:szCs w:val="39"/>
          <w:lang w:eastAsia="sv-SE"/>
        </w:rPr>
        <w:t>Regler för reklam</w:t>
      </w:r>
    </w:p>
    <w:p w:rsidR="00F04CBD" w:rsidRDefault="00F04CBD" w:rsidP="00F04CBD">
      <w:pPr>
        <w:spacing w:before="148" w:after="0" w:line="240" w:lineRule="auto"/>
        <w:outlineLvl w:val="1"/>
        <w:rPr>
          <w:rFonts w:ascii="Trade Gothic W01" w:eastAsia="Times New Roman" w:hAnsi="Trade Gothic W01" w:cs="Times New Roman"/>
          <w:b/>
          <w:bCs/>
          <w:color w:val="404041"/>
          <w:sz w:val="39"/>
          <w:szCs w:val="39"/>
          <w:lang w:eastAsia="sv-SE"/>
        </w:rPr>
      </w:pPr>
    </w:p>
    <w:p w:rsidR="00F04CBD" w:rsidRPr="00F04CBD" w:rsidRDefault="00F04CBD" w:rsidP="00F04CBD">
      <w:pPr>
        <w:spacing w:before="148" w:after="0" w:line="240" w:lineRule="auto"/>
        <w:outlineLvl w:val="1"/>
        <w:rPr>
          <w:rFonts w:ascii="Trade Gothic W01" w:eastAsia="Times New Roman" w:hAnsi="Trade Gothic W01" w:cs="Times New Roman"/>
          <w:b/>
          <w:bCs/>
          <w:color w:val="404041"/>
          <w:sz w:val="39"/>
          <w:szCs w:val="39"/>
          <w:lang w:eastAsia="sv-SE"/>
        </w:rPr>
      </w:pPr>
      <w:r w:rsidRPr="00F04CBD">
        <w:rPr>
          <w:rFonts w:ascii="Trade Gothic W01" w:eastAsia="Times New Roman" w:hAnsi="Trade Gothic W01" w:cs="Times New Roman"/>
          <w:b/>
          <w:bCs/>
          <w:color w:val="404041"/>
          <w:sz w:val="39"/>
          <w:szCs w:val="39"/>
          <w:lang w:eastAsia="sv-SE"/>
        </w:rPr>
        <w:t>Det ska synas att det är reklam och vem som är avsändare</w:t>
      </w:r>
    </w:p>
    <w:p w:rsidR="00F04CBD" w:rsidRDefault="00F04CBD" w:rsidP="00F04CBD">
      <w:pPr>
        <w:spacing w:after="150" w:line="240" w:lineRule="auto"/>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En grundläggande regel är att du alltid ska kunna se att det är reklam. Det innebär till exempel att en annons i en tidning inte får lura dig att tro att det är redaktionell artikel och att det tydligt ska framgå om ett inlägg i en blogg är reklam.</w:t>
      </w:r>
    </w:p>
    <w:p w:rsidR="00F04CBD" w:rsidRPr="00F04CBD" w:rsidRDefault="00F04CBD" w:rsidP="00F04CBD">
      <w:pPr>
        <w:spacing w:after="150" w:line="240" w:lineRule="auto"/>
        <w:rPr>
          <w:rFonts w:ascii="Trade Gothic W01" w:eastAsia="Times New Roman" w:hAnsi="Trade Gothic W01" w:cs="Times New Roman"/>
          <w:color w:val="404041"/>
          <w:sz w:val="30"/>
          <w:szCs w:val="30"/>
          <w:lang w:eastAsia="sv-SE"/>
        </w:rPr>
      </w:pPr>
    </w:p>
    <w:p w:rsidR="00F04CBD" w:rsidRPr="00F04CBD" w:rsidRDefault="00F04CBD" w:rsidP="00F04CBD">
      <w:pPr>
        <w:spacing w:before="148" w:after="0" w:line="240" w:lineRule="auto"/>
        <w:outlineLvl w:val="1"/>
        <w:rPr>
          <w:rFonts w:ascii="Trade Gothic W01" w:eastAsia="Times New Roman" w:hAnsi="Trade Gothic W01" w:cs="Times New Roman"/>
          <w:b/>
          <w:bCs/>
          <w:color w:val="404041"/>
          <w:sz w:val="39"/>
          <w:szCs w:val="39"/>
          <w:lang w:eastAsia="sv-SE"/>
        </w:rPr>
      </w:pPr>
      <w:r w:rsidRPr="00F04CBD">
        <w:rPr>
          <w:rFonts w:ascii="Trade Gothic W01" w:eastAsia="Times New Roman" w:hAnsi="Trade Gothic W01" w:cs="Times New Roman"/>
          <w:b/>
          <w:bCs/>
          <w:color w:val="404041"/>
          <w:sz w:val="39"/>
          <w:szCs w:val="39"/>
          <w:lang w:eastAsia="sv-SE"/>
        </w:rPr>
        <w:t>Allt som sägs ska vara sant och kunna bevisas</w:t>
      </w:r>
    </w:p>
    <w:p w:rsidR="00F04CBD" w:rsidRDefault="00F04CBD" w:rsidP="00F04CBD">
      <w:pPr>
        <w:spacing w:after="150" w:line="240" w:lineRule="auto"/>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En annan grundläggande regel för marknadsföring och reklam är att allt som sägs måste vara sant. Alla påståenden i reklamen måste vara sanna och kunna bevisas av företaget som står bakom reklamen.</w:t>
      </w:r>
    </w:p>
    <w:p w:rsidR="00F04CBD" w:rsidRPr="00F04CBD" w:rsidRDefault="00F04CBD" w:rsidP="00F04CBD">
      <w:pPr>
        <w:spacing w:after="150" w:line="240" w:lineRule="auto"/>
        <w:rPr>
          <w:rFonts w:ascii="Trade Gothic W01" w:eastAsia="Times New Roman" w:hAnsi="Trade Gothic W01" w:cs="Times New Roman"/>
          <w:color w:val="404041"/>
          <w:sz w:val="30"/>
          <w:szCs w:val="30"/>
          <w:lang w:eastAsia="sv-SE"/>
        </w:rPr>
      </w:pPr>
    </w:p>
    <w:p w:rsidR="00F04CBD" w:rsidRPr="00F04CBD" w:rsidRDefault="00F04CBD" w:rsidP="00F04CBD">
      <w:pPr>
        <w:spacing w:before="148" w:after="0" w:line="240" w:lineRule="auto"/>
        <w:outlineLvl w:val="1"/>
        <w:rPr>
          <w:rFonts w:ascii="Trade Gothic W01" w:eastAsia="Times New Roman" w:hAnsi="Trade Gothic W01" w:cs="Times New Roman"/>
          <w:b/>
          <w:bCs/>
          <w:color w:val="404041"/>
          <w:sz w:val="39"/>
          <w:szCs w:val="39"/>
          <w:lang w:eastAsia="sv-SE"/>
        </w:rPr>
      </w:pPr>
      <w:r w:rsidRPr="00F04CBD">
        <w:rPr>
          <w:rFonts w:ascii="Trade Gothic W01" w:eastAsia="Times New Roman" w:hAnsi="Trade Gothic W01" w:cs="Times New Roman"/>
          <w:b/>
          <w:bCs/>
          <w:color w:val="404041"/>
          <w:sz w:val="39"/>
          <w:szCs w:val="39"/>
          <w:lang w:eastAsia="sv-SE"/>
        </w:rPr>
        <w:t>Exempel på reklam som inte är tillåten:</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Reklamlöften om stora viktminskningar genom att äta till exempel piller är förbjudet. Allt som sägs måste kunna bevisas.</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Bilar får inte beskrivas som miljövänliga. Ordet miljövänlig får bara användas om varan förbättrar miljön eller inte påverkar den alls. Även om en bil drar lite bensin och har den bästa avgasreningen är den ändå inte miljövänlig.</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Förpackningar som innehåller mat får inte vara större än de behöver, så att du tror att de innehåller mer mat än de gör.</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Reklam för tobaks- och alkoholvaror är inte tillåten i svenska tv-kanaler.</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Personer som spelar en framträdande roll i nyhetsprogram får inte uppträda i tv-reklam.</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Det är förbjudet för företag som du inte har varit kund hos att skicka reklam via mejl eller sms som du inte har beställt.</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Trakasserier, våld och hot är alltid förbjudet i reklam.</w:t>
      </w:r>
    </w:p>
    <w:p w:rsidR="00F04CBD" w:rsidRPr="00F04CBD" w:rsidRDefault="00F04CBD" w:rsidP="00F04CBD">
      <w:pPr>
        <w:numPr>
          <w:ilvl w:val="0"/>
          <w:numId w:val="1"/>
        </w:numPr>
        <w:spacing w:before="100" w:beforeAutospacing="1" w:after="100" w:afterAutospacing="1" w:line="240" w:lineRule="auto"/>
        <w:ind w:left="0"/>
        <w:rPr>
          <w:rFonts w:ascii="Trade Gothic W01" w:eastAsia="Times New Roman" w:hAnsi="Trade Gothic W01" w:cs="Times New Roman"/>
          <w:color w:val="404041"/>
          <w:sz w:val="30"/>
          <w:szCs w:val="30"/>
          <w:lang w:eastAsia="sv-SE"/>
        </w:rPr>
      </w:pPr>
      <w:r w:rsidRPr="00F04CBD">
        <w:rPr>
          <w:rFonts w:ascii="Trade Gothic W01" w:eastAsia="Times New Roman" w:hAnsi="Trade Gothic W01" w:cs="Times New Roman"/>
          <w:color w:val="404041"/>
          <w:sz w:val="30"/>
          <w:szCs w:val="30"/>
          <w:lang w:eastAsia="sv-SE"/>
        </w:rPr>
        <w:t>Ord som ”billigast”, ”bäst”, ”gratis”, ”rea” och ”garanti” inte får användas hur som helst.</w:t>
      </w:r>
    </w:p>
    <w:p w:rsidR="00667897" w:rsidRDefault="00F04CBD"/>
    <w:p w:rsidR="00F04CBD" w:rsidRDefault="00F04CBD">
      <w:bookmarkStart w:id="0" w:name="_GoBack"/>
      <w:bookmarkEnd w:id="0"/>
      <w:r>
        <w:t>hallakonsument.se</w:t>
      </w:r>
    </w:p>
    <w:sectPr w:rsidR="00F04C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e Gothic W01">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1A1ED1"/>
    <w:multiLevelType w:val="multilevel"/>
    <w:tmpl w:val="E9CE4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CBD"/>
    <w:rsid w:val="00446628"/>
    <w:rsid w:val="00786AF6"/>
    <w:rsid w:val="00F04CB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C8FD"/>
  <w15:chartTrackingRefBased/>
  <w15:docId w15:val="{426A8415-D8B9-4FAC-A687-7E27742FC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Rubrik2">
    <w:name w:val="heading 2"/>
    <w:basedOn w:val="Normal"/>
    <w:link w:val="Rubrik2Char"/>
    <w:uiPriority w:val="9"/>
    <w:qFormat/>
    <w:rsid w:val="00F04CBD"/>
    <w:pPr>
      <w:spacing w:before="148" w:after="0" w:line="240" w:lineRule="auto"/>
      <w:outlineLvl w:val="1"/>
    </w:pPr>
    <w:rPr>
      <w:rFonts w:ascii="Trade Gothic W01" w:eastAsia="Times New Roman" w:hAnsi="Trade Gothic W01" w:cs="Times New Roman"/>
      <w:b/>
      <w:bCs/>
      <w:sz w:val="39"/>
      <w:szCs w:val="39"/>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F04CBD"/>
    <w:rPr>
      <w:rFonts w:ascii="Trade Gothic W01" w:eastAsia="Times New Roman" w:hAnsi="Trade Gothic W01" w:cs="Times New Roman"/>
      <w:b/>
      <w:bCs/>
      <w:sz w:val="39"/>
      <w:szCs w:val="39"/>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534482">
      <w:bodyDiv w:val="1"/>
      <w:marLeft w:val="0"/>
      <w:marRight w:val="0"/>
      <w:marTop w:val="0"/>
      <w:marBottom w:val="0"/>
      <w:divBdr>
        <w:top w:val="none" w:sz="0" w:space="0" w:color="auto"/>
        <w:left w:val="none" w:sz="0" w:space="0" w:color="auto"/>
        <w:bottom w:val="none" w:sz="0" w:space="0" w:color="auto"/>
        <w:right w:val="none" w:sz="0" w:space="0" w:color="auto"/>
      </w:divBdr>
      <w:divsChild>
        <w:div w:id="1627006772">
          <w:marLeft w:val="0"/>
          <w:marRight w:val="0"/>
          <w:marTop w:val="0"/>
          <w:marBottom w:val="0"/>
          <w:divBdr>
            <w:top w:val="none" w:sz="0" w:space="0" w:color="auto"/>
            <w:left w:val="none" w:sz="0" w:space="0" w:color="auto"/>
            <w:bottom w:val="none" w:sz="0" w:space="0" w:color="auto"/>
            <w:right w:val="none" w:sz="0" w:space="0" w:color="auto"/>
          </w:divBdr>
          <w:divsChild>
            <w:div w:id="1020275677">
              <w:marLeft w:val="0"/>
              <w:marRight w:val="0"/>
              <w:marTop w:val="0"/>
              <w:marBottom w:val="0"/>
              <w:divBdr>
                <w:top w:val="none" w:sz="0" w:space="0" w:color="auto"/>
                <w:left w:val="none" w:sz="0" w:space="0" w:color="auto"/>
                <w:bottom w:val="none" w:sz="0" w:space="0" w:color="auto"/>
                <w:right w:val="none" w:sz="0" w:space="0" w:color="auto"/>
              </w:divBdr>
              <w:divsChild>
                <w:div w:id="12454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243</Words>
  <Characters>1293</Characters>
  <Application>Microsoft Office Word</Application>
  <DocSecurity>0</DocSecurity>
  <Lines>10</Lines>
  <Paragraphs>3</Paragraphs>
  <ScaleCrop>false</ScaleCrop>
  <Company>IT-Centrum</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Waite</dc:creator>
  <cp:keywords/>
  <dc:description/>
  <cp:lastModifiedBy>Hanna Waite</cp:lastModifiedBy>
  <cp:revision>1</cp:revision>
  <dcterms:created xsi:type="dcterms:W3CDTF">2016-10-07T19:00:00Z</dcterms:created>
  <dcterms:modified xsi:type="dcterms:W3CDTF">2016-10-07T19:02:00Z</dcterms:modified>
</cp:coreProperties>
</file>